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F394E" w:rsidR="00A90393" w:rsidP="00A90393" w:rsidRDefault="00A90393" w14:paraId="4EA1C63E" w14:textId="28DAA7A5">
      <w:pPr>
        <w:rPr>
          <w:color w:val="FF0000"/>
        </w:rPr>
      </w:pPr>
      <w:r w:rsidR="00A90393">
        <w:rPr/>
        <w:t xml:space="preserve">Poštovani </w:t>
      </w:r>
      <w:r w:rsidRPr="7EAA0A76" w:rsidR="00A90393">
        <w:rPr>
          <w:i w:val="1"/>
          <w:iCs w:val="1"/>
          <w:color w:val="FF0000"/>
        </w:rPr>
        <w:t>[insert full name of the complainant]</w:t>
      </w:r>
      <w:r w:rsidRPr="7EAA0A76" w:rsidR="00A90393">
        <w:rPr>
          <w:color w:val="FF0000"/>
        </w:rPr>
        <w:t xml:space="preserve"> </w:t>
      </w:r>
      <w:r>
        <w:tab/>
      </w:r>
      <w:r>
        <w:tab/>
      </w:r>
      <w:r>
        <w:tab/>
      </w:r>
      <w:r w:rsidRPr="7EAA0A76" w:rsidR="00A90393">
        <w:rPr>
          <w:i w:val="1"/>
          <w:iCs w:val="1"/>
          <w:color w:val="FF0000"/>
        </w:rPr>
        <w:t>[insert date of letter]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A90393" w:rsidR="00A90393" w:rsidP="7EAA0A76" w:rsidRDefault="00A90393" w14:paraId="2F3F28D8" w14:textId="4ACF5561">
      <w:pPr>
        <w:rPr>
          <w:b w:val="1"/>
          <w:bCs w:val="1"/>
          <w:u w:val="single"/>
        </w:rPr>
      </w:pPr>
      <w:r w:rsidRPr="7EAA0A76" w:rsidR="00A90393">
        <w:rPr>
          <w:b w:val="1"/>
          <w:bCs w:val="1"/>
          <w:u w:val="single"/>
        </w:rPr>
        <w:t xml:space="preserve">ODG: </w:t>
      </w:r>
      <w:r w:rsidRPr="7EAA0A76" w:rsidR="003A238E">
        <w:rPr>
          <w:b w:val="1"/>
          <w:bCs w:val="1"/>
          <w:u w:val="single"/>
        </w:rPr>
        <w:t xml:space="preserve">POTVRDA O PRIMITKU VAŠE PRITUŽBE </w:t>
      </w:r>
      <w:r w:rsidRPr="7EAA0A76" w:rsidR="00A90393">
        <w:rPr>
          <w:b w:val="1"/>
          <w:bCs w:val="1"/>
          <w:i w:val="1"/>
          <w:iCs w:val="1"/>
          <w:color w:val="FF0000"/>
          <w:u w:val="single"/>
        </w:rPr>
        <w:t>[INSERT applicable UMR/POLICY NUMBER/COMPLAINT reference]</w:t>
      </w:r>
      <w:r w:rsidRPr="7EAA0A76" w:rsidR="00A90393">
        <w:rPr>
          <w:b w:val="1"/>
          <w:bCs w:val="1"/>
          <w:color w:val="FF0000"/>
          <w:u w:val="single"/>
        </w:rPr>
        <w:t xml:space="preserve"> </w:t>
      </w:r>
    </w:p>
    <w:p w:rsidRPr="00A90393" w:rsidR="00A90393" w:rsidP="7EAA0A76" w:rsidRDefault="00A90393" w14:paraId="250EA4A9" w14:textId="77777777">
      <w:pPr>
        <w:rPr>
          <w:b w:val="1"/>
          <w:bCs w:val="1"/>
        </w:rPr>
      </w:pPr>
    </w:p>
    <w:p w:rsidRPr="007D4691" w:rsidR="00A90393" w:rsidP="7EAA0A76" w:rsidRDefault="00A90393" w14:paraId="64D63C3F" w14:textId="5440A4EF">
      <w:pPr>
        <w:jc w:val="both"/>
      </w:pPr>
      <w:r w:rsidR="00A90393">
        <w:rPr/>
        <w:t xml:space="preserve">Ovim Vam putem potvrđujemo da smo Vašu pritužbu primili </w:t>
      </w:r>
      <w:r w:rsidRPr="7EAA0A76" w:rsidR="00A90393">
        <w:rPr>
          <w:i w:val="1"/>
          <w:iCs w:val="1"/>
          <w:color w:val="FF0000"/>
        </w:rPr>
        <w:t>[insert date in format DDMMYYYY]</w:t>
      </w:r>
      <w:r w:rsidRPr="7EAA0A76" w:rsidR="00A90393">
        <w:rPr>
          <w:i w:val="1"/>
          <w:iCs w:val="1"/>
        </w:rPr>
        <w:t>.</w:t>
      </w:r>
      <w:r w:rsidR="00A90393">
        <w:rPr/>
        <w:t xml:space="preserve"> </w:t>
      </w:r>
      <w:r w:rsidR="00E030AF">
        <w:rPr/>
        <w:t>Žao nam je što saznajemo za vaše brige i cijenimo što ste odvojili vrijeme da nam ih iznesete</w:t>
      </w:r>
      <w:r w:rsidR="003A238E">
        <w:rPr/>
        <w:t xml:space="preserve">. </w:t>
      </w:r>
      <w:r w:rsidR="00A90393">
        <w:rPr/>
        <w:t xml:space="preserve">Budite sigurni da će se Vaša pritužba detaljno razmotriti </w:t>
      </w:r>
      <w:r w:rsidR="003A238E">
        <w:rPr/>
        <w:t>te</w:t>
      </w:r>
      <w:r w:rsidR="00A90393">
        <w:rPr/>
        <w:t xml:space="preserve"> da ćemo dati sve od sebe d</w:t>
      </w:r>
      <w:r w:rsidR="003A238E">
        <w:rPr/>
        <w:t>a je brzo i pošteno riješimo.</w:t>
      </w:r>
    </w:p>
    <w:p w:rsidRPr="00A90393" w:rsidR="00A90393" w:rsidP="00C62514" w:rsidRDefault="00A90393" w14:paraId="09D21A53" w14:textId="77777777">
      <w:pPr>
        <w:jc w:val="both"/>
      </w:pPr>
    </w:p>
    <w:p w:rsidR="00596318" w:rsidP="00596318" w:rsidRDefault="00E846C8" w14:paraId="3DE68043" w14:textId="77777777">
      <w:pPr>
        <w:jc w:val="both"/>
      </w:pPr>
      <w:r w:rsidR="00E846C8">
        <w:rPr/>
        <w:t xml:space="preserve">Vašu policu osiguranja potpisuje Lloyd’s Insurance Company S.A. („Lloyd’s Europe”), a mi </w:t>
      </w:r>
      <w:r w:rsidRPr="7EAA0A76" w:rsidR="00E846C8">
        <w:rPr>
          <w:i w:val="1"/>
          <w:iCs w:val="1"/>
          <w:color w:val="FF0000"/>
        </w:rPr>
        <w:t>[insert CH/TPA name]</w:t>
      </w:r>
      <w:r w:rsidR="00E846C8">
        <w:rPr/>
        <w:t xml:space="preserve"> slijedimo postupak odgovaranja na pritužbe koji je uspostavilo osiguravajuće društvo Lloyd’s Europe. </w:t>
      </w:r>
      <w:r w:rsidRPr="7EAA0A76" w:rsidR="00E846C8">
        <w:rPr>
          <w:color w:val="FF0000"/>
        </w:rPr>
        <w:t>[</w:t>
      </w:r>
      <w:r w:rsidRPr="7EAA0A76" w:rsidR="00E846C8">
        <w:rPr>
          <w:i w:val="1"/>
          <w:iCs w:val="1"/>
          <w:color w:val="FF0000"/>
        </w:rPr>
        <w:t>In case the complainant is not a policyholder use this sentence instead</w:t>
      </w:r>
      <w:r w:rsidRPr="7EAA0A76" w:rsidR="00E846C8">
        <w:rPr>
          <w:color w:val="FF0000"/>
        </w:rPr>
        <w:t xml:space="preserve"> ‘</w:t>
      </w:r>
      <w:r w:rsidRPr="7EAA0A76" w:rsidR="00E846C8">
        <w:rPr>
          <w:i w:val="1"/>
          <w:iCs w:val="1"/>
          <w:caps w:val="1"/>
          <w:color w:val="FF0000"/>
        </w:rPr>
        <w:t>w</w:t>
      </w:r>
      <w:r w:rsidRPr="7EAA0A76" w:rsidR="00E846C8">
        <w:rPr>
          <w:i w:val="1"/>
          <w:iCs w:val="1"/>
          <w:color w:val="FF0000"/>
        </w:rPr>
        <w:t>e follow the process for responding to complaints which has been put in place by Lloyd’s Insurance Company S.A. (“Lloyd’s Brussels”)</w:t>
      </w:r>
      <w:r w:rsidRPr="7EAA0A76" w:rsidR="00E846C8">
        <w:rPr>
          <w:color w:val="FF0000"/>
        </w:rPr>
        <w:t>’].</w:t>
      </w:r>
      <w:r w:rsidR="00E846C8">
        <w:rPr/>
        <w:t xml:space="preserve"> </w:t>
      </w:r>
    </w:p>
    <w:p w:rsidR="00596318" w:rsidP="7EAA0A76" w:rsidRDefault="00596318" w14:paraId="7FD023FE" w14:textId="07FADC6A">
      <w:pPr>
        <w:jc w:val="both"/>
      </w:pPr>
      <w:r w:rsidR="00596318">
        <w:rPr/>
        <w:t>Nudimo besplatnu uslugu rješavanja pritužbi. Ova usluga pruža se u skladu s regulatornim zahtjevima specifičnim za lokalnu zemlju</w:t>
      </w:r>
      <w:r w:rsidR="00596318">
        <w:rPr/>
        <w:t>.</w:t>
      </w:r>
    </w:p>
    <w:p w:rsidR="00596318" w:rsidP="7EAA0A76" w:rsidRDefault="00596318" w14:paraId="33D273AF" w14:textId="77777777">
      <w:pPr>
        <w:jc w:val="both"/>
      </w:pPr>
    </w:p>
    <w:p w:rsidR="00E17BBB" w:rsidP="7EAA0A76" w:rsidRDefault="005E2554" w14:paraId="53C4655B" w14:textId="2519B745">
      <w:pPr>
        <w:jc w:val="both"/>
        <w:rPr>
          <w:color w:val="000000" w:themeColor="text1" w:themeTint="FF" w:themeShade="FF"/>
        </w:rPr>
      </w:pPr>
      <w:r w:rsidR="005E2554">
        <w:rPr/>
        <w:t>Kada se Vaša pritužba detaljno razmotri, obavijest o donesenoj odluci dobit ćete u pisanom obliku u roku od</w:t>
      </w:r>
      <w:r w:rsidRPr="7EAA0A76" w:rsidR="005E2554">
        <w:rPr>
          <w:i w:val="1"/>
          <w:iCs w:val="1"/>
          <w:color w:val="FF0000"/>
        </w:rPr>
        <w:t xml:space="preserve"> [insert period</w:t>
      </w:r>
      <w:r w:rsidRPr="7EAA0A76" w:rsidR="005E2554">
        <w:rPr>
          <w:color w:val="FF0000"/>
        </w:rPr>
        <w:t xml:space="preserve"> days/weeks/months</w:t>
      </w:r>
      <w:r w:rsidRPr="7EAA0A76" w:rsidR="005E2554">
        <w:rPr>
          <w:i w:val="1"/>
          <w:iCs w:val="1"/>
          <w:color w:val="FF0000"/>
        </w:rPr>
        <w:t>]</w:t>
      </w:r>
      <w:r w:rsidRPr="7EAA0A76" w:rsidR="005E2554">
        <w:rPr>
          <w:color w:val="000000" w:themeColor="text1" w:themeTint="FF" w:themeShade="FF"/>
        </w:rPr>
        <w:t xml:space="preserve"> od dana podnošenja pritužbe. </w:t>
      </w:r>
    </w:p>
    <w:p w:rsidRPr="004F4032" w:rsidR="00A566D5" w:rsidP="7EAA0A76" w:rsidRDefault="00A566D5" w14:paraId="49F3E35B" w14:textId="77777777">
      <w:pPr>
        <w:spacing w:before="240"/>
        <w:jc w:val="both"/>
        <w:rPr>
          <w:rFonts w:cs="Arial"/>
          <w:color w:val="000000"/>
        </w:rPr>
      </w:pPr>
      <w:r w:rsidRPr="7EAA0A76" w:rsidR="00A566D5">
        <w:rPr>
          <w:rFonts w:cs="Arial"/>
          <w:color w:val="000000" w:themeColor="text1" w:themeTint="FF" w:themeShade="FF"/>
        </w:rPr>
        <w:t>U slučaju da nam zatrebaju dodatne informacije za procjenu vaše pritužbe, kontaktirat ćemo vas radi dodatnog zahtjeva.</w:t>
      </w:r>
    </w:p>
    <w:p w:rsidR="00A566D5" w:rsidP="7EAA0A76" w:rsidRDefault="00A566D5" w14:paraId="258AE5EF" w14:textId="2C65E6DD">
      <w:pPr>
        <w:jc w:val="both"/>
        <w:rPr>
          <w:rFonts w:cs="Arial"/>
          <w:color w:val="000000" w:themeColor="text1" w:themeTint="FF" w:themeShade="FF"/>
        </w:rPr>
      </w:pPr>
      <w:r w:rsidRPr="7EAA0A76" w:rsidR="00A566D5">
        <w:rPr>
          <w:rFonts w:cs="Arial"/>
          <w:color w:val="000000" w:themeColor="text1" w:themeTint="FF" w:themeShade="FF"/>
        </w:rPr>
        <w:t>Ako je vaša pritužba posebno složena i treba nam više vremena za istragu, pisat ćemo vam u propisanom lokalnom roku kako bismo vas obavijestili o statusu vaše pritužbe</w:t>
      </w:r>
    </w:p>
    <w:p w:rsidR="00A566D5" w:rsidP="00C62514" w:rsidRDefault="00A566D5" w14:paraId="11B0E2A7" w14:textId="77777777">
      <w:pPr>
        <w:jc w:val="both"/>
      </w:pPr>
    </w:p>
    <w:p w:rsidR="009B0240" w:rsidP="7EAA0A76" w:rsidRDefault="009B0240" w14:paraId="018EBC23" w14:textId="36AB3D7E">
      <w:pPr>
        <w:jc w:val="both"/>
        <w:rPr>
          <w:rFonts w:cs="Arial"/>
          <w:color w:val="000000"/>
        </w:rPr>
      </w:pPr>
      <w:r w:rsidRPr="7EAA0A76" w:rsidR="009B0240">
        <w:rPr>
          <w:color w:val="000000" w:themeColor="text1" w:themeTint="FF" w:themeShade="FF"/>
        </w:rPr>
        <w:t>Ako budete nezadovoljni donesenom odlukom</w:t>
      </w:r>
      <w:r w:rsidRPr="7EAA0A76" w:rsidR="000E4C3E">
        <w:rPr>
          <w:color w:val="000000" w:themeColor="text1" w:themeTint="FF" w:themeShade="FF"/>
        </w:rPr>
        <w:t xml:space="preserve"> </w:t>
      </w:r>
      <w:r w:rsidRPr="7EAA0A76" w:rsidR="000E4C3E">
        <w:rPr>
          <w:rFonts w:cs="Arial"/>
          <w:color w:val="000000" w:themeColor="text1" w:themeTint="FF" w:themeShade="FF"/>
        </w:rPr>
        <w:t>ili ne dobijete konačan odgovor u propisanom lokalnom roku</w:t>
      </w:r>
      <w:r w:rsidRPr="7EAA0A76" w:rsidR="009B0240">
        <w:rPr>
          <w:color w:val="000000" w:themeColor="text1" w:themeTint="FF" w:themeShade="FF"/>
        </w:rPr>
        <w:t>, možete uputiti svoju pritužbu lokalnoj vanjskoj organizaciji za rješavanje sporova na neovisni pregled.</w:t>
      </w:r>
      <w:r w:rsidR="009B0240">
        <w:rPr/>
        <w:t xml:space="preserve"> </w:t>
      </w:r>
      <w:r w:rsidRPr="7EAA0A76" w:rsidR="009B0240">
        <w:rPr>
          <w:color w:val="000000" w:themeColor="text1" w:themeTint="FF" w:themeShade="FF"/>
        </w:rPr>
        <w:t xml:space="preserve">Kontaktne podatke vanjske organizacije za rješavanje sporova u svojoj zemlji potražite na </w:t>
      </w:r>
      <w:hyperlink r:id="R7ae92f6bfd544d48">
        <w:r w:rsidRPr="7EAA0A76" w:rsidR="009B0240">
          <w:rPr>
            <w:rStyle w:val="Hyperlink"/>
          </w:rPr>
          <w:t>https://www.lloydseurope.com/complaints/</w:t>
        </w:r>
      </w:hyperlink>
      <w:r w:rsidRPr="7EAA0A76" w:rsidR="009B0240">
        <w:rPr>
          <w:color w:val="000000" w:themeColor="text1" w:themeTint="FF" w:themeShade="FF"/>
        </w:rPr>
        <w:t xml:space="preserve">. </w:t>
      </w:r>
    </w:p>
    <w:p w:rsidR="009B0240" w:rsidP="00C62514" w:rsidRDefault="009B0240" w14:paraId="775D0AB9" w14:textId="77777777">
      <w:pPr>
        <w:jc w:val="both"/>
      </w:pPr>
    </w:p>
    <w:p w:rsidR="00E17BBB" w:rsidP="7E370780" w:rsidRDefault="00E17BBB" w14:paraId="792AB1A1" w14:textId="0DC16FF0">
      <w:pPr>
        <w:keepNext w:val="1"/>
        <w:jc w:val="both"/>
      </w:pPr>
      <w:r w:rsidR="00E17BBB">
        <w:rPr/>
        <w:t xml:space="preserve">Navedeni načini rješavanja pritužbi ne dovode u pitanje vaše zakonsko pravo na poduzimanje pravnih radnji. </w:t>
      </w:r>
    </w:p>
    <w:p w:rsidR="00935556" w:rsidP="7E370780" w:rsidRDefault="00935556" w14:paraId="71F5569C" w14:textId="77777777">
      <w:pPr>
        <w:keepNext w:val="1"/>
        <w:jc w:val="both"/>
      </w:pPr>
    </w:p>
    <w:p w:rsidRPr="00935556" w:rsidR="00935556" w:rsidP="7EAA0A76" w:rsidRDefault="00935556" w14:paraId="63AF30CC" w14:textId="77777777">
      <w:pPr>
        <w:jc w:val="both"/>
      </w:pPr>
      <w:r w:rsidR="00935556">
        <w:rPr/>
        <w:t>Ako smatrate da imate posebne potrebe ili ako postoje okolnosti koje bi mogle utjecati na vašu mogućnost suradnje s nama u vezi s vašom pritužbom, molimo vas da nas obavijestite.</w:t>
      </w:r>
    </w:p>
    <w:p w:rsidRPr="00935556" w:rsidR="00935556" w:rsidP="7EAA0A76" w:rsidRDefault="00935556" w14:paraId="1EF9794D" w14:textId="2F936BFE">
      <w:pPr>
        <w:jc w:val="both"/>
      </w:pPr>
      <w:r w:rsidR="00935556">
        <w:rPr/>
        <w:t>Uzet ćemo to u obzir i nastojat ćemo pružiti odgovarajuću podršku gdje god je to moguće tijekom obrade vaše pritužbe.</w:t>
      </w:r>
    </w:p>
    <w:p w:rsidR="7E370780" w:rsidP="7E370780" w:rsidRDefault="7E370780" w14:paraId="6BE2A709" w14:textId="16232A30">
      <w:pPr>
        <w:keepNext w:val="1"/>
        <w:jc w:val="both"/>
      </w:pPr>
    </w:p>
    <w:p w:rsidR="009B0240" w:rsidP="009B0240" w:rsidRDefault="003C0B44" w14:paraId="0A1EF699" w14:textId="7690DD73">
      <w:pPr>
        <w:jc w:val="both"/>
      </w:pPr>
      <w:r w:rsidR="003C0B44">
        <w:rPr/>
        <w:t xml:space="preserve">Ako imate bilo kakvih pitanja ili želite pružiti dodatne informacije, slobodno nam se obratite služeći se kontaktnim podatcima navedenima u nastavku. </w:t>
      </w:r>
    </w:p>
    <w:p w:rsidRPr="00A90393" w:rsidR="00A90393" w:rsidP="00A90393" w:rsidRDefault="00A90393" w14:paraId="7D2422B5" w14:textId="77777777"/>
    <w:p w:rsidRPr="00A90393" w:rsidR="00A90393" w:rsidP="00A90393" w:rsidRDefault="00A90393" w14:paraId="371FDD0C" w14:textId="4C883306">
      <w:r w:rsidR="00A90393">
        <w:rPr/>
        <w:t>S poštovanjem</w:t>
      </w:r>
    </w:p>
    <w:p w:rsidRPr="00A90393" w:rsidR="00291CEA" w:rsidP="00291CEA" w:rsidRDefault="00291CEA" w14:paraId="777AEEB3" w14:textId="77777777">
      <w:pPr>
        <w:rPr>
          <w:color w:val="FF0000"/>
        </w:rPr>
      </w:pPr>
      <w:bookmarkStart w:name="name" w:id="0"/>
      <w:r w:rsidRPr="7EAA0A76" w:rsidR="00291CEA">
        <w:rPr>
          <w:color w:val="FF0000"/>
        </w:rPr>
        <w:t>Your name</w:t>
      </w:r>
      <w:bookmarkEnd w:id="0"/>
    </w:p>
    <w:p w:rsidRPr="00A90393" w:rsidR="00291CEA" w:rsidP="00291CEA" w:rsidRDefault="00291CEA" w14:paraId="42244136" w14:textId="28AC8F24">
      <w:pPr>
        <w:rPr>
          <w:color w:val="FF0000"/>
        </w:rPr>
      </w:pPr>
      <w:bookmarkStart w:name="jobtitle" w:id="1"/>
      <w:r w:rsidRPr="7EAA0A76" w:rsidR="00291CEA">
        <w:rPr>
          <w:color w:val="FF0000"/>
        </w:rPr>
        <w:t>Job title</w:t>
      </w:r>
      <w:bookmarkEnd w:id="1"/>
    </w:p>
    <w:p w:rsidR="00F23ED5" w:rsidP="7EAA0A76" w:rsidRDefault="00291CEA" w14:paraId="26E42EDF" w14:textId="7E170031">
      <w:pPr>
        <w:rPr>
          <w:b w:val="1"/>
          <w:bCs w:val="1"/>
          <w:sz w:val="18"/>
          <w:szCs w:val="18"/>
        </w:rPr>
      </w:pPr>
      <w:bookmarkStart w:name="dept" w:id="2"/>
      <w:r w:rsidRPr="7EAA0A76" w:rsidR="00291CEA">
        <w:rPr>
          <w:color w:val="FF0000"/>
        </w:rPr>
        <w:t>Departm</w:t>
      </w:r>
      <w:bookmarkStart w:name="email" w:id="3"/>
      <w:bookmarkEnd w:id="2"/>
      <w:bookmarkEnd w:id="3"/>
      <w:r w:rsidRPr="7EAA0A76" w:rsidR="00291CEA">
        <w:rPr>
          <w:color w:val="FF0000"/>
        </w:rPr>
        <w:t>ent</w:t>
      </w:r>
      <w:bookmarkStart w:name="email1" w:id="4"/>
      <w:bookmarkEnd w:id="4"/>
    </w:p>
    <w:p w:rsidRPr="00A90393" w:rsidR="00291CEA" w:rsidP="7EAA0A76" w:rsidRDefault="00291CEA" w14:paraId="06FA8C37" w14:textId="2E815379">
      <w:pPr>
        <w:rPr>
          <w:color w:val="FF0000"/>
        </w:rPr>
      </w:pPr>
      <w:r w:rsidRPr="7EAA0A76" w:rsidR="00291CEA">
        <w:rPr>
          <w:b w:val="1"/>
          <w:bCs w:val="1"/>
          <w:color w:val="FF0000"/>
          <w:sz w:val="18"/>
          <w:szCs w:val="18"/>
        </w:rPr>
        <w:t>Telephone</w:t>
      </w:r>
      <w:bookmarkStart w:name="tel" w:id="5"/>
      <w:bookmarkEnd w:id="5"/>
    </w:p>
    <w:p w:rsidR="00F57B51" w:rsidP="7EAA0A76" w:rsidRDefault="003A238E" w14:paraId="625E64E0" w14:textId="56A937A1">
      <w:pPr>
        <w:rPr>
          <w:color w:val="FF0000"/>
        </w:rPr>
      </w:pPr>
      <w:bookmarkStart w:name="fax" w:id="6"/>
      <w:bookmarkEnd w:id="6"/>
      <w:r w:rsidRPr="7EAA0A76" w:rsidR="003A238E">
        <w:rPr>
          <w:b w:val="1"/>
          <w:bCs w:val="1"/>
          <w:color w:val="FF0000"/>
          <w:sz w:val="18"/>
          <w:szCs w:val="18"/>
        </w:rPr>
        <w:t>Email</w:t>
      </w:r>
    </w:p>
    <w:p w:rsidR="7E370780" w:rsidP="7E370780" w:rsidRDefault="7E370780" w14:paraId="569A7C48" w14:textId="11ED25C3">
      <w:pPr>
        <w:rPr>
          <w:color w:val="000000" w:themeColor="text1"/>
          <w:sz w:val="16"/>
          <w:szCs w:val="16"/>
        </w:rPr>
      </w:pPr>
    </w:p>
    <w:p w:rsidRPr="00F826D4" w:rsidR="00307A2A" w:rsidP="7E370780" w:rsidRDefault="00F826D4" w14:paraId="34AE9D69" w14:textId="12C5AC74">
      <w:pPr>
        <w:rPr>
          <w:rFonts w:eastAsia="Arial" w:cs="Arial"/>
          <w:sz w:val="16"/>
          <w:szCs w:val="16"/>
        </w:rPr>
      </w:pPr>
      <w:r w:rsidRPr="7EAA0A76" w:rsidR="00F826D4">
        <w:rPr>
          <w:color w:val="000000" w:themeColor="text1" w:themeTint="FF" w:themeShade="FF"/>
          <w:sz w:val="16"/>
          <w:szCs w:val="16"/>
        </w:rPr>
        <w:t xml:space="preserve">Informacije o tome kako obrađujemo Vaše podatke potražite u našoj </w:t>
      </w:r>
      <w:hyperlink r:id="R37e9d0c7a0604da5">
        <w:r w:rsidRPr="7EAA0A76" w:rsidR="00F826D4">
          <w:rPr>
            <w:rStyle w:val="Hyperlink"/>
            <w:sz w:val="16"/>
            <w:szCs w:val="16"/>
          </w:rPr>
          <w:t>Obavijesti o zaštiti privatnosti</w:t>
        </w:r>
      </w:hyperlink>
      <w:r w:rsidRPr="7EAA0A76" w:rsidR="00F826D4">
        <w:rPr>
          <w:color w:val="000000" w:themeColor="text1" w:themeTint="FF" w:themeShade="FF"/>
          <w:sz w:val="16"/>
          <w:szCs w:val="16"/>
        </w:rPr>
        <w:t xml:space="preserve">, koja je dostupna na našemu mrežnom mjestu </w:t>
      </w:r>
      <w:bookmarkStart w:name="cc" w:id="7"/>
      <w:bookmarkStart w:name="ccname" w:id="8"/>
      <w:bookmarkStart w:name="enc" w:id="9"/>
      <w:bookmarkEnd w:id="7"/>
      <w:bookmarkEnd w:id="8"/>
      <w:bookmarkEnd w:id="9"/>
      <w:r>
        <w:fldChar w:fldCharType="begin"/>
      </w:r>
      <w:r>
        <w:instrText xml:space="preserve">HYPERLINK "https://lloydseurope.com/privacy-notice/" \h</w:instrText>
      </w:r>
      <w:r>
        <w:fldChar w:fldCharType="separate"/>
      </w:r>
      <w:r w:rsidRPr="7EAA0A76" w:rsidR="7D59BE15">
        <w:rPr>
          <w:rStyle w:val="Hyperlink"/>
          <w:rFonts w:eastAsia="Arial" w:cs="Arial"/>
          <w:sz w:val="16"/>
          <w:szCs w:val="16"/>
        </w:rPr>
        <w:t>Privacy - Lloyd's Europe.</w:t>
      </w:r>
      <w:r>
        <w:fldChar w:fldCharType="end"/>
      </w:r>
    </w:p>
    <w:sectPr w:rsidRPr="00F826D4" w:rsidR="00307A2A" w:rsidSect="00773B70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7" w:h="16840" w:orient="portrait" w:code="9"/>
      <w:pgMar w:top="2421" w:right="1474" w:bottom="1440" w:left="1474" w:header="284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2726" w:rsidRDefault="00DD2726" w14:paraId="3A7AB7F7" w14:textId="77777777">
      <w:r>
        <w:separator/>
      </w:r>
    </w:p>
  </w:endnote>
  <w:endnote w:type="continuationSeparator" w:id="0">
    <w:p w:rsidR="00DD2726" w:rsidRDefault="00DD2726" w14:paraId="6F26AED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52D38FE0-3340-4A61-8594-6B81AE3C3D0E}" r:id="rId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A39D938C-1902-4367-8227-365CB3FF0C8A}" r:id="rId2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042A252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  <w:lang w:eastAsia="ko-KR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FE9567" wp14:editId="2DB682C3">
              <wp:simplePos x="0" y="0"/>
              <wp:positionH relativeFrom="page">
                <wp:posOffset>0</wp:posOffset>
              </wp:positionH>
              <wp:positionV relativeFrom="page">
                <wp:posOffset>10229453</wp:posOffset>
              </wp:positionV>
              <wp:extent cx="7560945" cy="273050"/>
              <wp:effectExtent l="0" t="0" r="0" b="12700"/>
              <wp:wrapNone/>
              <wp:docPr id="1" name="MSIPCMe15b437eb91083d1295ede85" descr="{&quot;HashCode&quot;:-82992868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1F7B96" w14:paraId="78B724AC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Klasifikacija: Povjerljivo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5EB0EE2A">
            <v:shapetype id="_x0000_t202" coordsize="21600,21600" o:spt="202" path="m,l,21600r21600,l21600,xe" w14:anchorId="5CFE9567">
              <v:stroke joinstyle="miter"/>
              <v:path gradientshapeok="t" o:connecttype="rect"/>
            </v:shapetype>
            <v:shape id="MSIPCMe15b437eb91083d1295ede85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>
              <v:textbox inset=",0,,0">
                <w:txbxContent>
                  <w:p w:rsidRPr="001F7B96" w:rsidR="001F7B96" w:rsidP="001F7B96" w:rsidRDefault="001F7B96" w14:paraId="1F8CB82B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Klasifikacija: Povjerljivo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1759E235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3811C5" w:rsidRDefault="006B334E" w14:paraId="6E47CA7E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C970BB" w:rsidR="006B334E" w:rsidP="00773B70" w:rsidRDefault="006B334E" w14:paraId="533037AB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 w:rsidRPr="00C970BB">
      <w:rPr>
        <w:sz w:val="12"/>
        <w:szCs w:val="12"/>
      </w:rPr>
      <w:fldChar w:fldCharType="begin"/>
    </w:r>
    <w:r w:rsidRPr="00C970BB">
      <w:rPr>
        <w:sz w:val="12"/>
        <w:szCs w:val="12"/>
      </w:rPr>
      <w:instrText xml:space="preserve"> FILENAME  \* Lower  \* MERGEFORMAT </w:instrText>
    </w:r>
    <w:r w:rsidRPr="00C970BB">
      <w:rPr>
        <w:sz w:val="12"/>
        <w:szCs w:val="12"/>
      </w:rPr>
      <w:fldChar w:fldCharType="separate"/>
    </w:r>
    <w:r w:rsidR="00D7021A">
      <w:rPr>
        <w:sz w:val="12"/>
        <w:szCs w:val="12"/>
      </w:rPr>
      <w:t>document3</w:t>
    </w:r>
    <w:r w:rsidRPr="00C970BB">
      <w:rPr>
        <w:sz w:val="12"/>
        <w:szCs w:val="12"/>
      </w:rPr>
      <w:fldChar w:fldCharType="end"/>
    </w:r>
    <w:r>
      <w:rPr>
        <w:sz w:val="12"/>
        <w:szCs w:val="12"/>
      </w:rPr>
      <w:t xml:space="preserve"> </w:t>
    </w:r>
    <w:r>
      <w:rPr>
        <w:sz w:val="12"/>
        <w:szCs w:val="12"/>
      </w:rPr>
      <w:tab/>
    </w:r>
    <w:r>
      <w:rPr>
        <w:sz w:val="12"/>
        <w:szCs w:val="12"/>
      </w:rPr>
      <w:t xml:space="preserve">Stranica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  <w:r>
      <w:rPr>
        <w:sz w:val="12"/>
        <w:szCs w:val="12"/>
      </w:rPr>
      <w:t xml:space="preserve"> od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27C093D" w14:textId="12E066F2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  <w:lang w:eastAsia="ko-K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0A15132" wp14:editId="67B4B63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1b7c4d94847bf821392dcb98" descr="{&quot;HashCode&quot;:-829928686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1F7B96" w14:paraId="115F9684" w14:textId="1FE16F2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Klasifikacija: </w:t>
                          </w:r>
                          <w:r w:rsidR="00E31B1B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ovjerljivo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41817E57">
            <v:shapetype id="_x0000_t202" coordsize="21600,21600" o:spt="202" path="m,l,21600r21600,l21600,xe" w14:anchorId="20A15132">
              <v:stroke joinstyle="miter"/>
              <v:path gradientshapeok="t" o:connecttype="rect"/>
            </v:shapetype>
            <v:shape id="MSIPCM1b7c4d94847bf821392dcb98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>
              <v:textbox inset=",0,,0">
                <w:txbxContent>
                  <w:p w:rsidRPr="001F7B96" w:rsidR="001F7B96" w:rsidP="001F7B96" w:rsidRDefault="001F7B96" w14:paraId="5A4B97E7" w14:textId="1FE16F2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 xml:space="preserve">Klasifikacija: </w:t>
                    </w:r>
                    <w:r w:rsidR="00E31B1B">
                      <w:rPr>
                        <w:rFonts w:ascii="Calibri" w:hAnsi="Calibri"/>
                        <w:color w:val="000000"/>
                        <w:sz w:val="20"/>
                      </w:rPr>
                      <w:t>p</w:t>
                    </w:r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ovjerljivo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6B7B17B0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773B70" w:rsidRDefault="00651454" w14:paraId="6C48B36C" w14:textId="28627ACC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  <w:szCs w:val="12"/>
      </w:rPr>
      <w:tab/>
    </w:r>
  </w:p>
  <w:p w:rsidR="00D7021A" w:rsidP="00D7021A" w:rsidRDefault="00D7021A" w14:paraId="3C182A26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noProof/>
        <w:sz w:val="12"/>
        <w:szCs w:val="12"/>
        <w:lang w:eastAsia="ko-K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40E7CF0">
            <v:line id="Straight Connector 8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82f54 [3214]" strokeweight=".5pt" from="0,11.5pt" to="443.25pt,11.5pt" w14:anchorId="5E6C95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">
              <v:stroke joinstyle="miter"/>
            </v:line>
          </w:pict>
        </mc:Fallback>
      </mc:AlternateContent>
    </w:r>
    <w:r>
      <w:rPr>
        <w:sz w:val="12"/>
        <w:szCs w:val="12"/>
      </w:rPr>
      <w:tab/>
    </w:r>
  </w:p>
  <w:p w:rsidRPr="00D45D47" w:rsidR="00D7021A" w:rsidP="00D7021A" w:rsidRDefault="05D4EF89" w14:paraId="0615CDA6" w14:textId="6228CDA3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</w:rPr>
    </w:pPr>
    <w:r w:rsidRPr="05D4EF89">
      <w:rPr>
        <w:b/>
        <w:bCs/>
        <w:sz w:val="14"/>
        <w:szCs w:val="14"/>
      </w:rPr>
      <w:t xml:space="preserve">Lloyd’s </w:t>
    </w:r>
    <w:r w:rsidRPr="05D4EF89">
      <w:rPr>
        <w:b/>
        <w:bCs/>
        <w:sz w:val="14"/>
        <w:szCs w:val="14"/>
      </w:rPr>
      <w:t>Insurance Company S.A.</w:t>
    </w:r>
    <w:r w:rsidRPr="05D4EF89">
      <w:rPr>
        <w:sz w:val="14"/>
        <w:szCs w:val="14"/>
      </w:rPr>
      <w:t xml:space="preserve"> osiguravajuće je društvo koje je ovlastila i koje regulira Belgijska narodna banka te koje regulira Uprava za financijske usluge i tržišta (ref. 3094). Sjedište: Bastion Tower (14. kat), Marsveldplein / Place du Champ de Mars 5, 1050 Bruxelles, PDV br. u briselskom registru tvrtki BE0682.594.839, tel.: +32.(0)2.227.39.39, e-adresa: </w:t>
    </w:r>
    <w:hyperlink r:id="rId1">
      <w:r w:rsidRPr="05D4EF89">
        <w:rPr>
          <w:rStyle w:val="Hyperlink"/>
          <w:rFonts w:eastAsia="Arial" w:cs="Arial"/>
          <w:color w:val="0563C1"/>
          <w:sz w:val="14"/>
          <w:szCs w:val="14"/>
        </w:rPr>
        <w:t>lloydseurope.info@lloyds.com</w:t>
      </w:r>
    </w:hyperlink>
    <w:r w:rsidRPr="05D4EF89">
      <w:rPr>
        <w:sz w:val="14"/>
        <w:szCs w:val="14"/>
      </w:rPr>
      <w:t>.</w:t>
    </w:r>
  </w:p>
  <w:p w:rsidR="006B334E" w:rsidP="00773B70" w:rsidRDefault="006B334E" w14:paraId="0D7F049E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2726" w:rsidRDefault="00DD2726" w14:paraId="16D3853D" w14:textId="77777777">
      <w:r>
        <w:separator/>
      </w:r>
    </w:p>
  </w:footnote>
  <w:footnote w:type="continuationSeparator" w:id="0">
    <w:p w:rsidR="00DD2726" w:rsidRDefault="00DD2726" w14:paraId="7FE10B4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7E370780" w:rsidTr="7E370780" w14:paraId="7F8E37EA" w14:textId="77777777">
      <w:trPr>
        <w:trHeight w:val="300"/>
      </w:trPr>
      <w:tc>
        <w:tcPr>
          <w:tcW w:w="2985" w:type="dxa"/>
        </w:tcPr>
        <w:p w:rsidR="7E370780" w:rsidP="7E370780" w:rsidRDefault="7E370780" w14:paraId="0A8001FD" w14:textId="5FF8D556">
          <w:pPr>
            <w:pStyle w:val="Header"/>
            <w:ind w:left="-115"/>
          </w:pPr>
        </w:p>
      </w:tc>
      <w:tc>
        <w:tcPr>
          <w:tcW w:w="2985" w:type="dxa"/>
        </w:tcPr>
        <w:p w:rsidR="7E370780" w:rsidP="7E370780" w:rsidRDefault="7E370780" w14:paraId="609718E9" w14:textId="34FB5640">
          <w:pPr>
            <w:pStyle w:val="Header"/>
            <w:jc w:val="center"/>
          </w:pPr>
        </w:p>
      </w:tc>
      <w:tc>
        <w:tcPr>
          <w:tcW w:w="2985" w:type="dxa"/>
        </w:tcPr>
        <w:p w:rsidR="7E370780" w:rsidP="7E370780" w:rsidRDefault="7E370780" w14:paraId="76A30193" w14:textId="7267181E">
          <w:pPr>
            <w:pStyle w:val="Header"/>
            <w:ind w:right="-115"/>
            <w:jc w:val="right"/>
          </w:pPr>
        </w:p>
      </w:tc>
    </w:tr>
  </w:tbl>
  <w:p w:rsidR="7E370780" w:rsidP="7E370780" w:rsidRDefault="7E370780" w14:paraId="2E9823BA" w14:textId="6AEC1C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A51" w:rsidP="00C62A51" w:rsidRDefault="00C62A51" w14:paraId="21C2C597" w14:textId="77777777">
    <w:r>
      <w:rPr>
        <w:noProof/>
        <w:lang w:eastAsia="ko-KR"/>
      </w:rPr>
      <w:drawing>
        <wp:inline distT="0" distB="0" distL="0" distR="0" wp14:anchorId="4DC32D5C" wp14:editId="53AFF6F1">
          <wp:extent cx="1296035" cy="523240"/>
          <wp:effectExtent l="0" t="0" r="0" b="0"/>
          <wp:docPr id="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87219957">
    <w:abstractNumId w:val="3"/>
  </w:num>
  <w:num w:numId="2" w16cid:durableId="1755781296">
    <w:abstractNumId w:val="1"/>
  </w:num>
  <w:num w:numId="3" w16cid:durableId="508375202">
    <w:abstractNumId w:val="0"/>
  </w:num>
  <w:num w:numId="4" w16cid:durableId="1408455421">
    <w:abstractNumId w:val="2"/>
  </w:num>
  <w:num w:numId="5" w16cid:durableId="118113527">
    <w:abstractNumId w:val="4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embedTrueTypeFonts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21A"/>
    <w:rsid w:val="000004C4"/>
    <w:rsid w:val="00027C98"/>
    <w:rsid w:val="00035059"/>
    <w:rsid w:val="00035485"/>
    <w:rsid w:val="00060CE2"/>
    <w:rsid w:val="000764CA"/>
    <w:rsid w:val="00076C3C"/>
    <w:rsid w:val="00086641"/>
    <w:rsid w:val="00091D24"/>
    <w:rsid w:val="00095ED2"/>
    <w:rsid w:val="000A07A2"/>
    <w:rsid w:val="000A2816"/>
    <w:rsid w:val="000A4A2E"/>
    <w:rsid w:val="000B4332"/>
    <w:rsid w:val="000B706E"/>
    <w:rsid w:val="000C12BE"/>
    <w:rsid w:val="000C2939"/>
    <w:rsid w:val="000D04E7"/>
    <w:rsid w:val="000D38F9"/>
    <w:rsid w:val="000E3D10"/>
    <w:rsid w:val="000E4C3E"/>
    <w:rsid w:val="000E7B5B"/>
    <w:rsid w:val="000E7DDA"/>
    <w:rsid w:val="000F2BF0"/>
    <w:rsid w:val="00106436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11A4"/>
    <w:rsid w:val="0018244E"/>
    <w:rsid w:val="00191383"/>
    <w:rsid w:val="001A171E"/>
    <w:rsid w:val="001D7526"/>
    <w:rsid w:val="001F16BA"/>
    <w:rsid w:val="001F2881"/>
    <w:rsid w:val="001F36D0"/>
    <w:rsid w:val="001F3E81"/>
    <w:rsid w:val="001F7B96"/>
    <w:rsid w:val="00200790"/>
    <w:rsid w:val="002031BB"/>
    <w:rsid w:val="00207C94"/>
    <w:rsid w:val="002111EF"/>
    <w:rsid w:val="00217A1E"/>
    <w:rsid w:val="00217B86"/>
    <w:rsid w:val="00217CBC"/>
    <w:rsid w:val="00234115"/>
    <w:rsid w:val="0023593E"/>
    <w:rsid w:val="002413DE"/>
    <w:rsid w:val="0025377E"/>
    <w:rsid w:val="00267331"/>
    <w:rsid w:val="00271752"/>
    <w:rsid w:val="00273051"/>
    <w:rsid w:val="002778B8"/>
    <w:rsid w:val="00284862"/>
    <w:rsid w:val="00287737"/>
    <w:rsid w:val="002916FB"/>
    <w:rsid w:val="00291CEA"/>
    <w:rsid w:val="002B53A6"/>
    <w:rsid w:val="002B6AC2"/>
    <w:rsid w:val="002C0BD6"/>
    <w:rsid w:val="002D1274"/>
    <w:rsid w:val="002E24B5"/>
    <w:rsid w:val="002E7756"/>
    <w:rsid w:val="00307A2A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811C5"/>
    <w:rsid w:val="0038306B"/>
    <w:rsid w:val="0038528E"/>
    <w:rsid w:val="00387227"/>
    <w:rsid w:val="003875B7"/>
    <w:rsid w:val="00390945"/>
    <w:rsid w:val="003925FE"/>
    <w:rsid w:val="00393660"/>
    <w:rsid w:val="003A238E"/>
    <w:rsid w:val="003A3BEA"/>
    <w:rsid w:val="003B016C"/>
    <w:rsid w:val="003C0B44"/>
    <w:rsid w:val="003D0547"/>
    <w:rsid w:val="003D4A50"/>
    <w:rsid w:val="003E1937"/>
    <w:rsid w:val="003E2041"/>
    <w:rsid w:val="003F01EB"/>
    <w:rsid w:val="003F0581"/>
    <w:rsid w:val="003F5708"/>
    <w:rsid w:val="00400634"/>
    <w:rsid w:val="00403FB8"/>
    <w:rsid w:val="00423822"/>
    <w:rsid w:val="00451713"/>
    <w:rsid w:val="004526BC"/>
    <w:rsid w:val="00484485"/>
    <w:rsid w:val="004862EC"/>
    <w:rsid w:val="00493B71"/>
    <w:rsid w:val="00494EF0"/>
    <w:rsid w:val="00495A8A"/>
    <w:rsid w:val="004976D1"/>
    <w:rsid w:val="004C3746"/>
    <w:rsid w:val="004D0B96"/>
    <w:rsid w:val="004D302B"/>
    <w:rsid w:val="004F3E9E"/>
    <w:rsid w:val="004F5482"/>
    <w:rsid w:val="005053F3"/>
    <w:rsid w:val="00506563"/>
    <w:rsid w:val="005224D4"/>
    <w:rsid w:val="00522598"/>
    <w:rsid w:val="005239C5"/>
    <w:rsid w:val="005251A9"/>
    <w:rsid w:val="00527888"/>
    <w:rsid w:val="00533D96"/>
    <w:rsid w:val="0053510D"/>
    <w:rsid w:val="00566A0C"/>
    <w:rsid w:val="00570586"/>
    <w:rsid w:val="00570588"/>
    <w:rsid w:val="00571DBE"/>
    <w:rsid w:val="00582A6E"/>
    <w:rsid w:val="005851BE"/>
    <w:rsid w:val="00596318"/>
    <w:rsid w:val="005A0AE8"/>
    <w:rsid w:val="005B2AEB"/>
    <w:rsid w:val="005C5CE2"/>
    <w:rsid w:val="005C7372"/>
    <w:rsid w:val="005D0A47"/>
    <w:rsid w:val="005E2554"/>
    <w:rsid w:val="005E32B6"/>
    <w:rsid w:val="005E5069"/>
    <w:rsid w:val="005E60DA"/>
    <w:rsid w:val="006013CE"/>
    <w:rsid w:val="00642221"/>
    <w:rsid w:val="00650D68"/>
    <w:rsid w:val="00651454"/>
    <w:rsid w:val="00695E67"/>
    <w:rsid w:val="006B334E"/>
    <w:rsid w:val="006C269E"/>
    <w:rsid w:val="006C40FF"/>
    <w:rsid w:val="006C6C11"/>
    <w:rsid w:val="006D4F22"/>
    <w:rsid w:val="006F136C"/>
    <w:rsid w:val="006F2BEF"/>
    <w:rsid w:val="00721380"/>
    <w:rsid w:val="0073609B"/>
    <w:rsid w:val="00740C07"/>
    <w:rsid w:val="0074449B"/>
    <w:rsid w:val="00744687"/>
    <w:rsid w:val="007446D9"/>
    <w:rsid w:val="0076167A"/>
    <w:rsid w:val="00771680"/>
    <w:rsid w:val="00773B70"/>
    <w:rsid w:val="007A2919"/>
    <w:rsid w:val="007A698D"/>
    <w:rsid w:val="007C380F"/>
    <w:rsid w:val="007C7B4B"/>
    <w:rsid w:val="007D4691"/>
    <w:rsid w:val="007D7F96"/>
    <w:rsid w:val="00803FC3"/>
    <w:rsid w:val="00807D84"/>
    <w:rsid w:val="00812AE8"/>
    <w:rsid w:val="008135D8"/>
    <w:rsid w:val="00815BD2"/>
    <w:rsid w:val="008222EB"/>
    <w:rsid w:val="0082264F"/>
    <w:rsid w:val="00832863"/>
    <w:rsid w:val="00861A5A"/>
    <w:rsid w:val="008636E6"/>
    <w:rsid w:val="00872FC5"/>
    <w:rsid w:val="00890073"/>
    <w:rsid w:val="008A250A"/>
    <w:rsid w:val="008B001E"/>
    <w:rsid w:val="008C62D9"/>
    <w:rsid w:val="008C704D"/>
    <w:rsid w:val="008D7CA2"/>
    <w:rsid w:val="00900A89"/>
    <w:rsid w:val="00901D3E"/>
    <w:rsid w:val="00904CF2"/>
    <w:rsid w:val="00917F57"/>
    <w:rsid w:val="00935556"/>
    <w:rsid w:val="00944FDD"/>
    <w:rsid w:val="00945944"/>
    <w:rsid w:val="009707D2"/>
    <w:rsid w:val="009711A5"/>
    <w:rsid w:val="00982FA9"/>
    <w:rsid w:val="00995CB1"/>
    <w:rsid w:val="009968A7"/>
    <w:rsid w:val="00997DD0"/>
    <w:rsid w:val="009A141D"/>
    <w:rsid w:val="009B0240"/>
    <w:rsid w:val="009B7D9D"/>
    <w:rsid w:val="009C0320"/>
    <w:rsid w:val="009D0E0A"/>
    <w:rsid w:val="009F5332"/>
    <w:rsid w:val="00A13F37"/>
    <w:rsid w:val="00A20700"/>
    <w:rsid w:val="00A24ED4"/>
    <w:rsid w:val="00A26CAE"/>
    <w:rsid w:val="00A36F96"/>
    <w:rsid w:val="00A40EC9"/>
    <w:rsid w:val="00A46DAC"/>
    <w:rsid w:val="00A566D5"/>
    <w:rsid w:val="00A60833"/>
    <w:rsid w:val="00A6603C"/>
    <w:rsid w:val="00A70E3D"/>
    <w:rsid w:val="00A73763"/>
    <w:rsid w:val="00A827D9"/>
    <w:rsid w:val="00A90393"/>
    <w:rsid w:val="00A93640"/>
    <w:rsid w:val="00A94F86"/>
    <w:rsid w:val="00AB0703"/>
    <w:rsid w:val="00AF4BFD"/>
    <w:rsid w:val="00B14EBB"/>
    <w:rsid w:val="00B216CB"/>
    <w:rsid w:val="00B22F65"/>
    <w:rsid w:val="00B30445"/>
    <w:rsid w:val="00B34D95"/>
    <w:rsid w:val="00B43280"/>
    <w:rsid w:val="00B85FBB"/>
    <w:rsid w:val="00B9740F"/>
    <w:rsid w:val="00B979F5"/>
    <w:rsid w:val="00BA2B43"/>
    <w:rsid w:val="00BA7238"/>
    <w:rsid w:val="00BB2A7F"/>
    <w:rsid w:val="00BB622F"/>
    <w:rsid w:val="00BC53E9"/>
    <w:rsid w:val="00BC6546"/>
    <w:rsid w:val="00BC7264"/>
    <w:rsid w:val="00BE0E6E"/>
    <w:rsid w:val="00BF394E"/>
    <w:rsid w:val="00C02FBB"/>
    <w:rsid w:val="00C0776F"/>
    <w:rsid w:val="00C126DB"/>
    <w:rsid w:val="00C15CBF"/>
    <w:rsid w:val="00C22B64"/>
    <w:rsid w:val="00C27559"/>
    <w:rsid w:val="00C32256"/>
    <w:rsid w:val="00C367C2"/>
    <w:rsid w:val="00C50484"/>
    <w:rsid w:val="00C514A1"/>
    <w:rsid w:val="00C53EEE"/>
    <w:rsid w:val="00C540BB"/>
    <w:rsid w:val="00C56F0E"/>
    <w:rsid w:val="00C62514"/>
    <w:rsid w:val="00C62A51"/>
    <w:rsid w:val="00C724C3"/>
    <w:rsid w:val="00C9461E"/>
    <w:rsid w:val="00CD6EBF"/>
    <w:rsid w:val="00CE397A"/>
    <w:rsid w:val="00CE6637"/>
    <w:rsid w:val="00CF6564"/>
    <w:rsid w:val="00CF741D"/>
    <w:rsid w:val="00D10F40"/>
    <w:rsid w:val="00D272B2"/>
    <w:rsid w:val="00D3413D"/>
    <w:rsid w:val="00D42C7F"/>
    <w:rsid w:val="00D52BC9"/>
    <w:rsid w:val="00D53EA8"/>
    <w:rsid w:val="00D57D3A"/>
    <w:rsid w:val="00D60DB7"/>
    <w:rsid w:val="00D63CEF"/>
    <w:rsid w:val="00D67218"/>
    <w:rsid w:val="00D7021A"/>
    <w:rsid w:val="00D82B6D"/>
    <w:rsid w:val="00D83D16"/>
    <w:rsid w:val="00D97795"/>
    <w:rsid w:val="00DB7A4D"/>
    <w:rsid w:val="00DC33B7"/>
    <w:rsid w:val="00DD2726"/>
    <w:rsid w:val="00DF0A7A"/>
    <w:rsid w:val="00E030AF"/>
    <w:rsid w:val="00E14893"/>
    <w:rsid w:val="00E17BBB"/>
    <w:rsid w:val="00E24605"/>
    <w:rsid w:val="00E31B1B"/>
    <w:rsid w:val="00E3459F"/>
    <w:rsid w:val="00E4447F"/>
    <w:rsid w:val="00E52C4C"/>
    <w:rsid w:val="00E62EF2"/>
    <w:rsid w:val="00E74126"/>
    <w:rsid w:val="00E844CA"/>
    <w:rsid w:val="00E846C8"/>
    <w:rsid w:val="00E8564D"/>
    <w:rsid w:val="00E95115"/>
    <w:rsid w:val="00EA2D6E"/>
    <w:rsid w:val="00EA747E"/>
    <w:rsid w:val="00EC043F"/>
    <w:rsid w:val="00ED046B"/>
    <w:rsid w:val="00ED098E"/>
    <w:rsid w:val="00ED1966"/>
    <w:rsid w:val="00ED6C95"/>
    <w:rsid w:val="00EF073F"/>
    <w:rsid w:val="00EF2C2F"/>
    <w:rsid w:val="00EF4E83"/>
    <w:rsid w:val="00F20BFB"/>
    <w:rsid w:val="00F23ED5"/>
    <w:rsid w:val="00F31F2F"/>
    <w:rsid w:val="00F40748"/>
    <w:rsid w:val="00F52EE4"/>
    <w:rsid w:val="00F570DE"/>
    <w:rsid w:val="00F57B51"/>
    <w:rsid w:val="00F74B84"/>
    <w:rsid w:val="00F80C2F"/>
    <w:rsid w:val="00F826D4"/>
    <w:rsid w:val="00F91550"/>
    <w:rsid w:val="00F920D4"/>
    <w:rsid w:val="00F979AC"/>
    <w:rsid w:val="00FA4FA3"/>
    <w:rsid w:val="00FB3EE2"/>
    <w:rsid w:val="00FB770B"/>
    <w:rsid w:val="00FC0AA1"/>
    <w:rsid w:val="00FC7427"/>
    <w:rsid w:val="00FD0B0F"/>
    <w:rsid w:val="00FD59BC"/>
    <w:rsid w:val="00FD78ED"/>
    <w:rsid w:val="00FF16C5"/>
    <w:rsid w:val="05D4EF89"/>
    <w:rsid w:val="12CE78F9"/>
    <w:rsid w:val="7D59BE15"/>
    <w:rsid w:val="7E370780"/>
    <w:rsid w:val="7EAA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437340"/>
  <w15:docId w15:val="{FB15F42F-2431-483E-AC62-F687D3C1EC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styleId="LetterList" w:customStyle="1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styleId="NumberList" w:customStyle="1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styleId="Sub-Bullets" w:customStyle="1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styleId="FooterChar" w:customStyle="1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Comment Reference"/>
    <w:basedOn w:val="DefaultParagraphFont"/>
    <w:rsid w:val="00A90393"/>
    <w:rPr>
      <w:sz w:val="16"/>
      <w:szCs w:val="16"/>
    </w:rPr>
  </w:style>
  <w:style w:type="paragraph" w:styleId="CommentText">
    <w:name w:val="Comment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A903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lloydseurope.com/complaints/" TargetMode="External" Id="R7ae92f6bfd544d48" /><Relationship Type="http://schemas.openxmlformats.org/officeDocument/2006/relationships/hyperlink" Target="https://uks-pr-ctx1-07-cdn.azureedge.net/media/73ec13b7-e72e-407d-9ee5-773ee674e6c2/Privacy-policy-English.pdf" TargetMode="External" Id="R37e9d0c7a0604da5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loydseurope.info@lloyd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B4DD1-7185-4600-951F-7BA7D13B70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1DFDE3-CD4C-4C55-9387-1379BF2FC3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3.xml><?xml version="1.0" encoding="utf-8"?>
<ds:datastoreItem xmlns:ds="http://schemas.openxmlformats.org/officeDocument/2006/customXml" ds:itemID="{E546C2B9-FD23-4176-9F36-FD48171E71FC}"/>
</file>

<file path=customXml/itemProps4.xml><?xml version="1.0" encoding="utf-8"?>
<ds:datastoreItem xmlns:ds="http://schemas.openxmlformats.org/officeDocument/2006/customXml" ds:itemID="{E0CCA23E-CAD8-4B51-9F4D-8D49C442D5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Lloyd's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Eletter</dc:title>
  <dc:subject/>
  <dc:creator>Lloyd's Insurance Company S.A.</dc:creator>
  <cp:keywords/>
  <cp:lastModifiedBy>Luyten, Manon</cp:lastModifiedBy>
  <cp:revision>14</cp:revision>
  <cp:lastPrinted>2005-09-22T16:25:00Z</cp:lastPrinted>
  <dcterms:created xsi:type="dcterms:W3CDTF">2020-12-03T09:49:00Z</dcterms:created>
  <dcterms:modified xsi:type="dcterms:W3CDTF">2026-07-23T09:19:34Z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4ac1b-ad46-41e5-bbef-cfcc59b99d32_Enabled">
    <vt:lpwstr>True</vt:lpwstr>
  </property>
  <property fmtid="{D5CDD505-2E9C-101B-9397-08002B2CF9AE}" pid="3" name="MSIP_Label_b3b4ac1b-ad46-41e5-bbef-cfcc59b99d32_SiteId">
    <vt:lpwstr>8df4b91e-bf72-411d-9902-5ecc8f1e6c11</vt:lpwstr>
  </property>
  <property fmtid="{D5CDD505-2E9C-101B-9397-08002B2CF9AE}" pid="4" name="MSIP_Label_b3b4ac1b-ad46-41e5-bbef-cfcc59b99d32_Owner">
    <vt:lpwstr>StonerF@lloyds.com</vt:lpwstr>
  </property>
  <property fmtid="{D5CDD505-2E9C-101B-9397-08002B2CF9AE}" pid="5" name="MSIP_Label_b3b4ac1b-ad46-41e5-bbef-cfcc59b99d32_SetDate">
    <vt:lpwstr>2019-01-09T09:46:55.2981950Z</vt:lpwstr>
  </property>
  <property fmtid="{D5CDD505-2E9C-101B-9397-08002B2CF9AE}" pid="6" name="MSIP_Label_b3b4ac1b-ad46-41e5-bbef-cfcc59b99d32_Name">
    <vt:lpwstr>Confidential</vt:lpwstr>
  </property>
  <property fmtid="{D5CDD505-2E9C-101B-9397-08002B2CF9AE}" pid="7" name="MSIP_Label_b3b4ac1b-ad46-41e5-bbef-cfcc59b99d32_Application">
    <vt:lpwstr>Microsoft Azure Information Protection</vt:lpwstr>
  </property>
  <property fmtid="{D5CDD505-2E9C-101B-9397-08002B2CF9AE}" pid="8" name="MSIP_Label_b3b4ac1b-ad46-41e5-bbef-cfcc59b99d32_Extended_MSFT_Method">
    <vt:lpwstr>Automatic</vt:lpwstr>
  </property>
  <property fmtid="{D5CDD505-2E9C-101B-9397-08002B2CF9AE}" pid="9" name="Sensitivity">
    <vt:lpwstr>Confidential</vt:lpwstr>
  </property>
  <property fmtid="{D5CDD505-2E9C-101B-9397-08002B2CF9AE}" pid="10" name="ContentTypeId">
    <vt:lpwstr>0x010100BAB47DCE2D2A4E48BE5B35A347940CE2</vt:lpwstr>
  </property>
  <property fmtid="{D5CDD505-2E9C-101B-9397-08002B2CF9AE}" pid="11" name="Date">
    <vt:filetime>2021-02-09T11:23:10Z</vt:filetime>
  </property>
  <property fmtid="{D5CDD505-2E9C-101B-9397-08002B2CF9AE}" pid="12" name="MediaServiceImageTags">
    <vt:lpwstr/>
  </property>
</Properties>
</file>